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41" w:rsidRDefault="00510041" w:rsidP="00510041">
      <w:pPr>
        <w:pStyle w:val="a3"/>
        <w:jc w:val="right"/>
      </w:pPr>
      <w:r>
        <w:t>Приложение № 2</w:t>
      </w:r>
    </w:p>
    <w:p w:rsidR="00510041" w:rsidRDefault="00510041" w:rsidP="00510041">
      <w:pPr>
        <w:pStyle w:val="a3"/>
        <w:jc w:val="right"/>
      </w:pPr>
      <w:r>
        <w:t xml:space="preserve">к решению Собрания депутатов МО </w:t>
      </w:r>
    </w:p>
    <w:p w:rsidR="00510041" w:rsidRDefault="00510041" w:rsidP="00510041">
      <w:pPr>
        <w:pStyle w:val="a3"/>
        <w:jc w:val="right"/>
      </w:pPr>
      <w:r>
        <w:t xml:space="preserve">                                                                                                               сельское  поселение «сельсовет Рубасский»</w:t>
      </w:r>
    </w:p>
    <w:p w:rsidR="00510041" w:rsidRDefault="00510041" w:rsidP="00510041">
      <w:pPr>
        <w:pStyle w:val="a3"/>
        <w:jc w:val="right"/>
      </w:pPr>
      <w:r>
        <w:t xml:space="preserve"> МР «Дербентский район» </w:t>
      </w:r>
    </w:p>
    <w:p w:rsidR="00510041" w:rsidRDefault="00AE7545" w:rsidP="00510041">
      <w:pPr>
        <w:pStyle w:val="a3"/>
        <w:jc w:val="right"/>
      </w:pPr>
      <w:r>
        <w:t>от «22</w:t>
      </w:r>
      <w:r w:rsidR="00510041">
        <w:t>» июля 2022 года №</w:t>
      </w:r>
      <w:r>
        <w:t xml:space="preserve"> 5</w:t>
      </w:r>
      <w:r w:rsidR="00510041">
        <w:t xml:space="preserve">  </w:t>
      </w:r>
    </w:p>
    <w:p w:rsidR="00510041" w:rsidRDefault="00510041" w:rsidP="00510041">
      <w:pPr>
        <w:pStyle w:val="a3"/>
      </w:pPr>
    </w:p>
    <w:p w:rsidR="00510041" w:rsidRDefault="00510041" w:rsidP="00510041">
      <w:pPr>
        <w:pStyle w:val="a3"/>
      </w:pPr>
    </w:p>
    <w:p w:rsidR="00510041" w:rsidRDefault="00510041" w:rsidP="00510041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расходов местного бюджета за 6 месяцев 2022 года по разделам и подразделам классификации расходов</w:t>
      </w:r>
    </w:p>
    <w:p w:rsidR="00510041" w:rsidRDefault="00510041" w:rsidP="00510041">
      <w:pPr>
        <w:pStyle w:val="a3"/>
      </w:pPr>
      <w:r>
        <w:t xml:space="preserve">                                                                                                                                                           </w:t>
      </w:r>
      <w:r>
        <w:rPr>
          <w:lang w:val="en-US"/>
        </w:rPr>
        <w:t>(</w:t>
      </w:r>
      <w:proofErr w:type="gramStart"/>
      <w:r>
        <w:t>тыс</w:t>
      </w:r>
      <w:proofErr w:type="gramEnd"/>
      <w:r>
        <w:t>. рублей)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31"/>
        <w:gridCol w:w="1704"/>
        <w:gridCol w:w="1843"/>
      </w:tblGrid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0041" w:rsidRDefault="00510041" w:rsidP="00696F76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расходов</w:t>
            </w:r>
          </w:p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</w:rPr>
              <w:t>Фактически израсходовано</w:t>
            </w:r>
          </w:p>
        </w:tc>
      </w:tr>
      <w:tr w:rsidR="00510041" w:rsidTr="00696F76">
        <w:trPr>
          <w:trHeight w:val="125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510041" w:rsidTr="00696F76">
        <w:trPr>
          <w:trHeight w:val="515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Израсходовано - всего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1 457 013, 11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t>В том числе: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832 711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 xml:space="preserve"> 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4E53F8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Cs/>
              </w:rPr>
              <w:t>832 711</w:t>
            </w:r>
            <w:r w:rsidRPr="004E53F8">
              <w:rPr>
                <w:bCs/>
                <w:lang w:val="en-US"/>
              </w:rPr>
              <w:t>,</w:t>
            </w:r>
            <w:r>
              <w:rPr>
                <w:bCs/>
              </w:rPr>
              <w:t xml:space="preserve"> </w:t>
            </w:r>
            <w:r w:rsidRPr="004E53F8">
              <w:rPr>
                <w:bCs/>
              </w:rPr>
              <w:t>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Резервный фонд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0111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  <w:lang w:val="en-US"/>
              </w:rPr>
              <w:t>0,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0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Прочие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0113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 xml:space="preserve"> 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lang w:val="en-US"/>
              </w:rPr>
              <w:t>0,</w:t>
            </w:r>
            <w:r>
              <w:t xml:space="preserve"> 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108 510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0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Расходы на осуществление полномочий по осуществлению первичного воинского учета на территориях, где отсутствуют военные комиссариаты в рамках не программных расходов органа местного самоуправления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108 510</w:t>
            </w:r>
            <w:r>
              <w:rPr>
                <w:lang w:val="en-US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  <w:lang w:val="en-US"/>
              </w:rPr>
              <w:t>0,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0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lang w:val="en-US"/>
              </w:rPr>
              <w:t>0,</w:t>
            </w:r>
            <w:r>
              <w:t xml:space="preserve"> 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315 792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 xml:space="preserve"> 11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t>Коммунальное хозяйство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0502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lang w:val="en-US"/>
              </w:rPr>
              <w:t>0,</w:t>
            </w:r>
            <w:r>
              <w:t xml:space="preserve"> 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315 792</w:t>
            </w:r>
            <w:r>
              <w:rPr>
                <w:lang w:val="en-US"/>
              </w:rPr>
              <w:t>,</w:t>
            </w:r>
            <w:r>
              <w:t xml:space="preserve"> 11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t>Прочие вопросы коммунального хозяйства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0505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0, 00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0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Молодежная политика и оздоровление детей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0707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0</w:t>
            </w:r>
            <w:r>
              <w:rPr>
                <w:lang w:val="en-US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200 </w:t>
            </w:r>
            <w:r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</w:rPr>
              <w:t>00,00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t>Функционирование учреждений культуры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0801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200 </w:t>
            </w:r>
            <w:r>
              <w:rPr>
                <w:lang w:val="en-US"/>
              </w:rPr>
              <w:t>0</w:t>
            </w:r>
            <w:r>
              <w:t>00,00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Землепользование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0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Землепользование, застройки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1011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0, 00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Физкультура и спорт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0, 00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Мероприятия по спортивной и физкультурно-оздоровительной деятельности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1102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t>0, 00</w:t>
            </w:r>
          </w:p>
        </w:tc>
      </w:tr>
      <w:tr w:rsidR="00510041" w:rsidTr="00696F76">
        <w:trPr>
          <w:trHeight w:val="1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Default="00510041" w:rsidP="00696F76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0041" w:rsidRPr="001771E9" w:rsidRDefault="00510041" w:rsidP="00696F76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  <w:lang w:val="en-US"/>
              </w:rPr>
              <w:t>0,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0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</w:tr>
    </w:tbl>
    <w:p w:rsidR="00510041" w:rsidRDefault="00510041" w:rsidP="00510041">
      <w:r>
        <w:rPr>
          <w:lang w:val="en-US"/>
        </w:rPr>
        <w:br/>
      </w:r>
    </w:p>
    <w:p w:rsidR="00CC63CC" w:rsidRDefault="00CC63CC"/>
    <w:sectPr w:rsidR="00CC63CC" w:rsidSect="009E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10041"/>
    <w:rsid w:val="00510041"/>
    <w:rsid w:val="0065040A"/>
    <w:rsid w:val="00AE7545"/>
    <w:rsid w:val="00CC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0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2022-07-25T06:17:00Z</cp:lastPrinted>
  <dcterms:created xsi:type="dcterms:W3CDTF">2022-07-25T05:50:00Z</dcterms:created>
  <dcterms:modified xsi:type="dcterms:W3CDTF">2022-07-25T06:18:00Z</dcterms:modified>
</cp:coreProperties>
</file>